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05" w:rsidRDefault="00DA3CEB" w:rsidP="00DA3CEB">
      <w:pPr>
        <w:jc w:val="center"/>
        <w:rPr>
          <w:b/>
          <w:bCs/>
        </w:rPr>
      </w:pPr>
      <w:r>
        <w:rPr>
          <w:b/>
          <w:bCs/>
        </w:rPr>
        <w:t xml:space="preserve">Конспект </w:t>
      </w:r>
      <w:r w:rsidR="00FC7205">
        <w:rPr>
          <w:b/>
          <w:bCs/>
        </w:rPr>
        <w:t>О</w:t>
      </w:r>
      <w:r>
        <w:rPr>
          <w:b/>
          <w:bCs/>
        </w:rPr>
        <w:t>ОД по рисованию в подготовительной группе</w:t>
      </w:r>
    </w:p>
    <w:p w:rsidR="00DA3CEB" w:rsidRDefault="00DA3CEB" w:rsidP="00DA3CEB">
      <w:pPr>
        <w:jc w:val="center"/>
        <w:rPr>
          <w:b/>
          <w:bCs/>
        </w:rPr>
      </w:pPr>
      <w:r>
        <w:rPr>
          <w:b/>
          <w:bCs/>
        </w:rPr>
        <w:t xml:space="preserve"> «Здание школы»</w:t>
      </w:r>
    </w:p>
    <w:p w:rsidR="00DA3CEB" w:rsidRDefault="00DA3CEB" w:rsidP="00FC7205">
      <w:pPr>
        <w:spacing w:after="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Подготовила:</w:t>
      </w:r>
    </w:p>
    <w:p w:rsidR="00DA3CEB" w:rsidRDefault="00DA3CEB" w:rsidP="00FC7205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C7205">
        <w:rPr>
          <w:b/>
          <w:bCs/>
        </w:rPr>
        <w:tab/>
      </w:r>
      <w:r w:rsidR="00FC7205">
        <w:rPr>
          <w:b/>
          <w:bCs/>
        </w:rPr>
        <w:tab/>
      </w:r>
      <w:r w:rsidR="00FC7205">
        <w:rPr>
          <w:b/>
          <w:bCs/>
        </w:rPr>
        <w:tab/>
      </w:r>
      <w:r w:rsidR="00FC7205">
        <w:rPr>
          <w:b/>
          <w:bCs/>
        </w:rPr>
        <w:tab/>
      </w:r>
      <w:r w:rsidR="00FC7205">
        <w:rPr>
          <w:b/>
          <w:bCs/>
        </w:rPr>
        <w:tab/>
        <w:t>воспитатель Соломатина М.В.</w:t>
      </w:r>
    </w:p>
    <w:p w:rsidR="00DA3CEB" w:rsidRPr="00DA3CEB" w:rsidRDefault="00DA3CEB" w:rsidP="00DA3CEB">
      <w:r w:rsidRPr="00DA3CEB">
        <w:rPr>
          <w:b/>
          <w:bCs/>
        </w:rPr>
        <w:t>ЗАДАЧИ:</w:t>
      </w:r>
      <w:r>
        <w:br/>
      </w:r>
      <w:r w:rsidRPr="00DA3CEB">
        <w:t>1. Продолжать учить рисовать большое здание, передавать прямоугольную форму стен, ряды окон на основе впечатлений.</w:t>
      </w:r>
      <w:r>
        <w:br/>
      </w:r>
      <w:r w:rsidRPr="00DA3CEB">
        <w:t>2. Продолжать развивать у детей интерес, расширять представления о школе. Совершенствовать умение изображать предметы по памяти. Развивать художественное восприятие, мышление, память, воображение.</w:t>
      </w:r>
      <w:r>
        <w:br/>
      </w:r>
      <w:r w:rsidRPr="00DA3CEB">
        <w:t>3.Воспитывать самостоятельность.</w:t>
      </w:r>
      <w:r w:rsidRPr="00DA3CEB">
        <w:br/>
      </w:r>
      <w:r w:rsidRPr="00DA3CEB">
        <w:br/>
      </w:r>
      <w:r w:rsidRPr="00DA3CEB">
        <w:rPr>
          <w:b/>
          <w:bCs/>
        </w:rPr>
        <w:t>ПРЕДВАРИТЕЛЬНАЯ РАБОТА:</w:t>
      </w:r>
      <w:r w:rsidRPr="00DA3CEB">
        <w:br/>
      </w:r>
    </w:p>
    <w:p w:rsidR="00DA3CEB" w:rsidRPr="00DA3CEB" w:rsidRDefault="00DA3CEB" w:rsidP="00DA3CEB">
      <w:pPr>
        <w:numPr>
          <w:ilvl w:val="0"/>
          <w:numId w:val="1"/>
        </w:numPr>
        <w:spacing w:after="0"/>
      </w:pPr>
      <w:r w:rsidRPr="00DA3CEB">
        <w:t>Рассматривание картины «Школа».</w:t>
      </w:r>
    </w:p>
    <w:p w:rsidR="00DA3CEB" w:rsidRPr="00DA3CEB" w:rsidRDefault="00DA3CEB" w:rsidP="00DA3CEB">
      <w:pPr>
        <w:numPr>
          <w:ilvl w:val="0"/>
          <w:numId w:val="1"/>
        </w:numPr>
        <w:spacing w:after="0"/>
      </w:pPr>
      <w:r w:rsidRPr="00DA3CEB">
        <w:t>Рассматривание иллюстраций на тему: «Скоро в школу». </w:t>
      </w:r>
    </w:p>
    <w:p w:rsidR="00DA3CEB" w:rsidRPr="00DA3CEB" w:rsidRDefault="00DA3CEB" w:rsidP="00DA3CEB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709"/>
      </w:pPr>
      <w:r w:rsidRPr="00DA3CEB">
        <w:t>Наблюдение на прогулках с воспитателями, с родителями;</w:t>
      </w:r>
      <w:r>
        <w:t xml:space="preserve"> </w:t>
      </w:r>
      <w:r w:rsidRPr="00DA3CEB">
        <w:t>рассматривание домов, различных зданий.</w:t>
      </w:r>
      <w:r>
        <w:br/>
      </w:r>
    </w:p>
    <w:p w:rsidR="009167C3" w:rsidRPr="00DA3CEB" w:rsidRDefault="00DA3CEB" w:rsidP="00DA3CEB">
      <w:pPr>
        <w:rPr>
          <w:b/>
          <w:bCs/>
          <w:i/>
          <w:iCs/>
          <w:sz w:val="24"/>
        </w:rPr>
      </w:pPr>
      <w:r w:rsidRPr="00DA3CEB">
        <w:rPr>
          <w:b/>
          <w:bCs/>
        </w:rPr>
        <w:t>МАТЕРИАЛ И ОБОРУДОВАНИЕ</w:t>
      </w:r>
      <w:r w:rsidRPr="00DA3CEB">
        <w:t>:</w:t>
      </w:r>
      <w:r>
        <w:t xml:space="preserve"> </w:t>
      </w:r>
      <w:r w:rsidRPr="00DA3CEB">
        <w:t>Простой графитный карандаш,</w:t>
      </w:r>
      <w:r>
        <w:t xml:space="preserve"> </w:t>
      </w:r>
      <w:r w:rsidRPr="00DA3CEB">
        <w:t>цветные карандаши, </w:t>
      </w:r>
      <w:r>
        <w:t xml:space="preserve"> </w:t>
      </w:r>
      <w:r w:rsidRPr="00DA3CEB">
        <w:t>листы бумаги.</w:t>
      </w:r>
      <w:r w:rsidRPr="00DA3CEB">
        <w:br/>
      </w:r>
      <w:r w:rsidRPr="00DA3CEB">
        <w:br/>
      </w:r>
      <w:r w:rsidR="00FC7205">
        <w:rPr>
          <w:sz w:val="32"/>
        </w:rPr>
        <w:t>Ход занятия</w:t>
      </w:r>
      <w:r w:rsidRPr="00DA3CEB">
        <w:rPr>
          <w:sz w:val="24"/>
        </w:rPr>
        <w:t>:</w:t>
      </w:r>
      <w:r w:rsidRPr="00DA3CEB">
        <w:rPr>
          <w:sz w:val="24"/>
        </w:rPr>
        <w:br/>
      </w:r>
      <w:r w:rsidRPr="00DA3CEB">
        <w:rPr>
          <w:b/>
          <w:bCs/>
          <w:i/>
          <w:iCs/>
          <w:sz w:val="24"/>
        </w:rPr>
        <w:t>I часть.</w:t>
      </w:r>
      <w:r w:rsidR="00FC7205">
        <w:rPr>
          <w:sz w:val="24"/>
        </w:rPr>
        <w:br/>
        <w:t>- Ребята, мы смотрели свами видео про нашу школу</w:t>
      </w:r>
      <w:proofErr w:type="gramStart"/>
      <w:r w:rsidR="00FC7205">
        <w:rPr>
          <w:sz w:val="24"/>
        </w:rPr>
        <w:t xml:space="preserve"> </w:t>
      </w:r>
      <w:r w:rsidRPr="00DA3CEB">
        <w:rPr>
          <w:sz w:val="24"/>
        </w:rPr>
        <w:t>.</w:t>
      </w:r>
      <w:proofErr w:type="gramEnd"/>
      <w:r w:rsidRPr="00DA3CEB">
        <w:rPr>
          <w:sz w:val="24"/>
        </w:rPr>
        <w:br/>
      </w:r>
      <w:r w:rsidRPr="00DA3CEB">
        <w:rPr>
          <w:sz w:val="24"/>
        </w:rPr>
        <w:br/>
      </w:r>
      <w:r w:rsidR="00FC7205">
        <w:rPr>
          <w:sz w:val="24"/>
        </w:rPr>
        <w:t>-Давайте вспомним,</w:t>
      </w:r>
      <w:r w:rsidR="00F02097">
        <w:rPr>
          <w:sz w:val="24"/>
        </w:rPr>
        <w:t xml:space="preserve"> </w:t>
      </w:r>
      <w:bookmarkStart w:id="0" w:name="_GoBack"/>
      <w:bookmarkEnd w:id="0"/>
      <w:r w:rsidR="00FC7205">
        <w:rPr>
          <w:sz w:val="24"/>
        </w:rPr>
        <w:t>что там есть.</w:t>
      </w:r>
      <w:r w:rsidRPr="00DA3CEB">
        <w:rPr>
          <w:sz w:val="24"/>
        </w:rPr>
        <w:br/>
      </w:r>
      <w:r w:rsidRPr="00DA3CEB">
        <w:rPr>
          <w:sz w:val="24"/>
        </w:rPr>
        <w:br/>
        <w:t>Расскажите мне о здании школы. Какое оно?</w:t>
      </w:r>
      <w:r w:rsidRPr="00DA3CEB">
        <w:rPr>
          <w:sz w:val="24"/>
        </w:rPr>
        <w:br/>
      </w:r>
      <w:proofErr w:type="gramStart"/>
      <w:r w:rsidRPr="00DA3CEB">
        <w:rPr>
          <w:sz w:val="24"/>
        </w:rPr>
        <w:t>(Спросить детей о форме здания, расположении в пространстве.</w:t>
      </w:r>
      <w:proofErr w:type="gramEnd"/>
      <w:r w:rsidRPr="00DA3CEB">
        <w:rPr>
          <w:sz w:val="24"/>
        </w:rPr>
        <w:t xml:space="preserve"> </w:t>
      </w:r>
      <w:proofErr w:type="gramStart"/>
      <w:r w:rsidRPr="00DA3CEB">
        <w:rPr>
          <w:sz w:val="24"/>
        </w:rPr>
        <w:t>Уточнить расположение частей – окон, дверей, входа в здание, крыльца, крыши).</w:t>
      </w:r>
      <w:proofErr w:type="gramEnd"/>
      <w:r w:rsidRPr="00DA3CEB">
        <w:rPr>
          <w:sz w:val="24"/>
        </w:rPr>
        <w:br/>
      </w:r>
      <w:r w:rsidRPr="00DA3CEB">
        <w:rPr>
          <w:b/>
          <w:bCs/>
          <w:i/>
          <w:iCs/>
          <w:sz w:val="24"/>
        </w:rPr>
        <w:t>II часть.</w:t>
      </w:r>
      <w:r w:rsidRPr="00DA3CEB">
        <w:rPr>
          <w:sz w:val="24"/>
        </w:rPr>
        <w:br/>
        <w:t>Сегодня мы будем рисовать то, что больше всего вам запомнилось во время экскурсии. Мы будем рисовать здание школы, с большим количеством прямоугольных окон, с широким крыльцом и входом в школу, здание школы со школьным двором.</w:t>
      </w:r>
      <w:r w:rsidRPr="00DA3CEB">
        <w:rPr>
          <w:sz w:val="24"/>
        </w:rPr>
        <w:br/>
      </w:r>
      <w:r w:rsidRPr="00DA3CEB">
        <w:rPr>
          <w:sz w:val="24"/>
        </w:rPr>
        <w:br/>
        <w:t>Перед вами альбомные листы, цветные карандаши. Постарайтесь, чтобы ваши рисунки были выразительными, яркими, красочными, на весь альбомный лист.</w:t>
      </w:r>
      <w:r w:rsidRPr="00DA3CEB">
        <w:rPr>
          <w:sz w:val="24"/>
        </w:rPr>
        <w:br/>
      </w:r>
      <w:proofErr w:type="gramStart"/>
      <w:r w:rsidRPr="00DA3CEB">
        <w:rPr>
          <w:sz w:val="24"/>
        </w:rPr>
        <w:t>(Дети садятся за столы.</w:t>
      </w:r>
      <w:proofErr w:type="gramEnd"/>
      <w:r w:rsidRPr="00DA3CEB">
        <w:rPr>
          <w:sz w:val="24"/>
        </w:rPr>
        <w:t xml:space="preserve"> Напомнить приемы рисования простым карандашом – не нажимая сильно, легонько для выделения контуров здания, окон; и приемы закрашивания, по-разному нажимая на карандаш с целью получения оттенков, цветов.)</w:t>
      </w:r>
      <w:r w:rsidRPr="00DA3CEB">
        <w:rPr>
          <w:sz w:val="24"/>
        </w:rPr>
        <w:br/>
      </w:r>
      <w:r w:rsidRPr="00DA3CEB">
        <w:rPr>
          <w:sz w:val="24"/>
        </w:rPr>
        <w:br/>
      </w:r>
      <w:r w:rsidRPr="00DA3CEB">
        <w:rPr>
          <w:b/>
          <w:bCs/>
          <w:i/>
          <w:iCs/>
          <w:sz w:val="24"/>
        </w:rPr>
        <w:t>Физкультминутка</w:t>
      </w:r>
      <w:r w:rsidRPr="00DA3CEB">
        <w:rPr>
          <w:sz w:val="24"/>
        </w:rPr>
        <w:t xml:space="preserve"> </w:t>
      </w:r>
      <w:r w:rsidRPr="00DA3CEB">
        <w:rPr>
          <w:b/>
          <w:bCs/>
          <w:i/>
          <w:iCs/>
          <w:sz w:val="24"/>
        </w:rPr>
        <w:t>«Мы сегодня рисовали»</w:t>
      </w:r>
      <w:r w:rsidRPr="00DA3CEB">
        <w:rPr>
          <w:sz w:val="24"/>
        </w:rPr>
        <w:br/>
      </w:r>
      <w:r w:rsidRPr="00DA3CEB">
        <w:rPr>
          <w:sz w:val="24"/>
        </w:rPr>
        <w:br/>
        <w:t>Мы старались, рисовали,</w:t>
      </w:r>
      <w:r w:rsidRPr="00DA3CEB">
        <w:rPr>
          <w:sz w:val="24"/>
        </w:rPr>
        <w:br/>
        <w:t>А теперь все дружно встали,</w:t>
      </w:r>
      <w:r w:rsidRPr="00DA3CEB">
        <w:rPr>
          <w:sz w:val="24"/>
        </w:rPr>
        <w:br/>
        <w:t>Ножками потопали,</w:t>
      </w:r>
      <w:r w:rsidRPr="00DA3CEB">
        <w:rPr>
          <w:sz w:val="24"/>
        </w:rPr>
        <w:br/>
      </w:r>
      <w:r w:rsidRPr="00DA3CEB">
        <w:rPr>
          <w:sz w:val="24"/>
        </w:rPr>
        <w:lastRenderedPageBreak/>
        <w:t>Ручками похлопали.</w:t>
      </w:r>
      <w:r w:rsidRPr="00DA3CEB">
        <w:rPr>
          <w:sz w:val="24"/>
        </w:rPr>
        <w:br/>
        <w:t>Затем пальчики сожмем, -</w:t>
      </w:r>
      <w:r w:rsidRPr="00DA3CEB">
        <w:rPr>
          <w:sz w:val="24"/>
        </w:rPr>
        <w:br/>
        <w:t>Снова рисовать начнем.</w:t>
      </w:r>
      <w:r w:rsidRPr="00DA3CEB">
        <w:rPr>
          <w:sz w:val="24"/>
        </w:rPr>
        <w:br/>
        <w:t>Наши пальчики встряхнем –</w:t>
      </w:r>
      <w:r w:rsidRPr="00DA3CEB">
        <w:rPr>
          <w:sz w:val="24"/>
        </w:rPr>
        <w:br/>
        <w:t>Сядем и рисовать опять начнем.</w:t>
      </w:r>
      <w:r w:rsidRPr="00DA3CEB">
        <w:rPr>
          <w:sz w:val="24"/>
        </w:rPr>
        <w:br/>
      </w:r>
      <w:r w:rsidRPr="00DA3CEB">
        <w:rPr>
          <w:sz w:val="24"/>
        </w:rPr>
        <w:br/>
      </w:r>
      <w:r w:rsidRPr="00DA3CEB">
        <w:rPr>
          <w:b/>
          <w:bCs/>
          <w:i/>
          <w:iCs/>
          <w:sz w:val="24"/>
        </w:rPr>
        <w:t>III часть.</w:t>
      </w:r>
      <w:r w:rsidRPr="00DA3CEB">
        <w:rPr>
          <w:sz w:val="24"/>
        </w:rPr>
        <w:br/>
        <w:t>В конце рассмотреть все рисунки на ковре, предложить детям выбрать самый красивый рисунок. Почему этот рисунок самый лучший? У …… в рисунке все линии ровные, использованы все оттенки цветов, выполнен рисунок очень аккуратно.</w:t>
      </w:r>
      <w:r w:rsidRPr="00DA3CEB">
        <w:rPr>
          <w:sz w:val="24"/>
        </w:rPr>
        <w:br/>
      </w:r>
      <w:r w:rsidRPr="00DA3CEB">
        <w:rPr>
          <w:sz w:val="24"/>
        </w:rPr>
        <w:br/>
        <w:t>Вы все постарались, молодцы!</w:t>
      </w:r>
      <w:r w:rsidRPr="00DA3CEB">
        <w:rPr>
          <w:sz w:val="24"/>
        </w:rPr>
        <w:br/>
      </w:r>
      <w:r w:rsidRPr="00DA3CEB">
        <w:rPr>
          <w:sz w:val="24"/>
        </w:rPr>
        <w:br/>
      </w:r>
    </w:p>
    <w:sectPr w:rsidR="009167C3" w:rsidRPr="00DA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C5E54"/>
    <w:multiLevelType w:val="multilevel"/>
    <w:tmpl w:val="E95A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27"/>
    <w:rsid w:val="004B1B27"/>
    <w:rsid w:val="009167C3"/>
    <w:rsid w:val="00DA3CEB"/>
    <w:rsid w:val="00F02097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6</cp:revision>
  <dcterms:created xsi:type="dcterms:W3CDTF">2020-05-13T11:28:00Z</dcterms:created>
  <dcterms:modified xsi:type="dcterms:W3CDTF">2022-01-31T19:06:00Z</dcterms:modified>
</cp:coreProperties>
</file>